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73118" w14:textId="6F8C6165" w:rsidR="002866D5" w:rsidRDefault="0095772B">
      <w:pPr>
        <w:pStyle w:val="Headinglevel1"/>
        <w:rPr>
          <w:rFonts w:cs="Tahoma"/>
          <w:szCs w:val="24"/>
        </w:rPr>
      </w:pPr>
      <w:r>
        <w:rPr>
          <w:rFonts w:cs="Tahoma"/>
          <w:szCs w:val="24"/>
        </w:rPr>
        <w:t>POST-RESULTS SERVICES: REQUEST, CONSENT AND PAYMENT FORM</w:t>
      </w:r>
      <w:r>
        <w:rPr>
          <w:rFonts w:cs="Tahoma"/>
          <w:b w:val="0"/>
          <w:bCs/>
          <w:szCs w:val="24"/>
        </w:rPr>
        <w:t>: Summer 202</w:t>
      </w:r>
      <w:r w:rsidR="0032149D">
        <w:rPr>
          <w:rFonts w:cs="Tahoma"/>
          <w:b w:val="0"/>
          <w:bCs/>
          <w:szCs w:val="24"/>
        </w:rPr>
        <w:t>4</w:t>
      </w:r>
      <w:r>
        <w:rPr>
          <w:rFonts w:cs="Tahoma"/>
          <w:b w:val="0"/>
          <w:bCs/>
          <w:szCs w:val="24"/>
        </w:rPr>
        <w:t xml:space="preserve"> series</w:t>
      </w:r>
    </w:p>
    <w:p w14:paraId="7DD33EE1" w14:textId="77777777" w:rsidR="002866D5" w:rsidRDefault="0095772B">
      <w:pPr>
        <w:spacing w:after="12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If you are unhappy with your result and are close to the next grade boundary, please first speak to a teacher and/or the Exams Officer about requesting a </w:t>
      </w:r>
      <w:r w:rsidRPr="0032149D">
        <w:rPr>
          <w:rFonts w:cs="Tahoma"/>
          <w:b/>
          <w:bCs/>
          <w:sz w:val="20"/>
          <w:szCs w:val="20"/>
        </w:rPr>
        <w:t>Review of Results</w:t>
      </w:r>
      <w:r>
        <w:rPr>
          <w:rFonts w:cs="Tahoma"/>
          <w:sz w:val="20"/>
          <w:szCs w:val="20"/>
        </w:rPr>
        <w:t xml:space="preserve">. Complete the required information in the form below, sign and date the form to confirm the required consent.  </w:t>
      </w:r>
      <w:r>
        <w:rPr>
          <w:rFonts w:cs="Tahoma"/>
          <w:sz w:val="20"/>
          <w:szCs w:val="20"/>
          <w:u w:val="single"/>
        </w:rPr>
        <w:t>You must pay for your Post Results service before it is processed</w:t>
      </w:r>
      <w:r>
        <w:rPr>
          <w:rFonts w:cs="Tahoma"/>
          <w:sz w:val="20"/>
          <w:szCs w:val="20"/>
          <w:u w:val="single"/>
        </w:rPr>
        <w:t>.</w:t>
      </w:r>
      <w:r>
        <w:rPr>
          <w:rFonts w:cs="Tahoma"/>
          <w:sz w:val="20"/>
          <w:szCs w:val="20"/>
        </w:rPr>
        <w:t xml:space="preserve">   </w:t>
      </w:r>
    </w:p>
    <w:p w14:paraId="2C2043C9" w14:textId="77777777" w:rsidR="002866D5" w:rsidRDefault="0095772B">
      <w:pPr>
        <w:spacing w:after="120" w:line="240" w:lineRule="auto"/>
        <w:rPr>
          <w:rFonts w:cs="Tahoma"/>
          <w:color w:val="FF0000"/>
          <w:sz w:val="20"/>
          <w:szCs w:val="20"/>
        </w:rPr>
      </w:pPr>
      <w:r>
        <w:rPr>
          <w:rFonts w:cs="Tahoma"/>
          <w:color w:val="FF0000"/>
          <w:sz w:val="20"/>
          <w:szCs w:val="20"/>
        </w:rPr>
        <w:t xml:space="preserve">If your </w:t>
      </w:r>
      <w:r>
        <w:rPr>
          <w:rFonts w:cs="Tahoma"/>
          <w:b/>
          <w:bCs/>
          <w:color w:val="FF0000"/>
          <w:sz w:val="20"/>
          <w:szCs w:val="20"/>
          <w:u w:val="single"/>
        </w:rPr>
        <w:t>overall grade</w:t>
      </w:r>
      <w:r>
        <w:rPr>
          <w:rFonts w:cs="Tahoma"/>
          <w:b/>
          <w:bCs/>
          <w:color w:val="FF0000"/>
          <w:sz w:val="20"/>
          <w:szCs w:val="20"/>
        </w:rPr>
        <w:t xml:space="preserve"> </w:t>
      </w:r>
      <w:r>
        <w:rPr>
          <w:rFonts w:cs="Tahoma"/>
          <w:color w:val="FF0000"/>
          <w:sz w:val="20"/>
          <w:szCs w:val="20"/>
        </w:rPr>
        <w:t xml:space="preserve">changes following a Review, you will be refunded your fees.  </w:t>
      </w:r>
    </w:p>
    <w:p w14:paraId="6CD54E35" w14:textId="77777777" w:rsidR="002866D5" w:rsidRDefault="0095772B">
      <w:pPr>
        <w:spacing w:after="120" w:line="240" w:lineRule="auto"/>
        <w:rPr>
          <w:rFonts w:cs="Tahoma"/>
          <w:color w:val="FF0000"/>
          <w:sz w:val="20"/>
          <w:szCs w:val="20"/>
        </w:rPr>
      </w:pPr>
      <w:r>
        <w:rPr>
          <w:rFonts w:cs="Tahoma"/>
          <w:b/>
          <w:bCs/>
          <w:color w:val="FF0000"/>
          <w:sz w:val="20"/>
          <w:szCs w:val="20"/>
        </w:rPr>
        <w:t>You must understand that results can go down, up or stay the same following any Review</w:t>
      </w:r>
      <w:r>
        <w:rPr>
          <w:rFonts w:cs="Tahoma"/>
          <w:color w:val="FF0000"/>
          <w:sz w:val="20"/>
          <w:szCs w:val="20"/>
        </w:rPr>
        <w:t xml:space="preserve">. 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3"/>
        <w:gridCol w:w="1513"/>
        <w:gridCol w:w="1023"/>
        <w:gridCol w:w="2810"/>
        <w:gridCol w:w="1559"/>
        <w:gridCol w:w="1708"/>
        <w:gridCol w:w="1297"/>
      </w:tblGrid>
      <w:tr w:rsidR="002866D5" w14:paraId="40022C09" w14:textId="77777777">
        <w:trPr>
          <w:cantSplit/>
          <w:trHeight w:val="368"/>
          <w:tblHeader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E263F70" w14:textId="77777777" w:rsidR="002866D5" w:rsidRDefault="0095772B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number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C9304" w14:textId="77777777" w:rsidR="002866D5" w:rsidRDefault="002866D5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680C66F" w14:textId="77777777" w:rsidR="002866D5" w:rsidRDefault="0095772B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name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98330" w14:textId="77777777" w:rsidR="002866D5" w:rsidRDefault="002866D5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03AB3D0" w14:textId="77777777" w:rsidR="002866D5" w:rsidRDefault="0095772B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Candidate email</w:t>
            </w:r>
          </w:p>
        </w:tc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0F134" w14:textId="77777777" w:rsidR="002866D5" w:rsidRDefault="002866D5">
            <w:pPr>
              <w:spacing w:before="60" w:after="60" w:line="240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2866D5" w14:paraId="046FC7C6" w14:textId="77777777">
        <w:trPr>
          <w:cantSplit/>
          <w:trHeight w:val="498"/>
          <w:tblHeader/>
        </w:trPr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02E70" w14:textId="77777777" w:rsidR="002866D5" w:rsidRDefault="0095772B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Awarding Body</w:t>
            </w:r>
          </w:p>
        </w:tc>
        <w:tc>
          <w:tcPr>
            <w:tcW w:w="244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E23802" w14:textId="2969A83B" w:rsidR="002866D5" w:rsidRDefault="0095772B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Qualification level</w:t>
            </w:r>
            <w:r w:rsidR="0032149D">
              <w:rPr>
                <w:rFonts w:cs="Tahoma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="Tahoma"/>
                <w:sz w:val="20"/>
                <w:szCs w:val="20"/>
                <w:lang w:eastAsia="en-US"/>
              </w:rPr>
              <w:t>Subject title</w:t>
            </w:r>
            <w:r w:rsidR="0032149D">
              <w:rPr>
                <w:rFonts w:cs="Tahoma"/>
                <w:sz w:val="20"/>
                <w:szCs w:val="20"/>
                <w:lang w:eastAsia="en-US"/>
              </w:rPr>
              <w:t xml:space="preserve"> and which Paper Number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B7CD8" w14:textId="77777777" w:rsidR="002866D5" w:rsidRDefault="0095772B">
            <w:pPr>
              <w:spacing w:before="60" w:after="60" w:line="240" w:lineRule="auto"/>
              <w:jc w:val="center"/>
              <w:rPr>
                <w:rFonts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eastAsia="en-US"/>
              </w:rPr>
              <w:t>Paper code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413552" w14:textId="77777777" w:rsidR="002866D5" w:rsidRDefault="0095772B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Service Requested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A7763D" w14:textId="77777777" w:rsidR="002866D5" w:rsidRDefault="0095772B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Fee</w:t>
            </w:r>
          </w:p>
        </w:tc>
      </w:tr>
      <w:tr w:rsidR="001F1D84" w14:paraId="73C3EAB4" w14:textId="77777777" w:rsidTr="002466D6">
        <w:trPr>
          <w:trHeight w:val="325"/>
          <w:tblHeader/>
        </w:trPr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C24DF" w14:textId="1E98290A" w:rsidR="001F1D84" w:rsidRP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i/>
                <w:iCs/>
                <w:color w:val="0D0D0D" w:themeColor="text1" w:themeTint="F2"/>
                <w:sz w:val="20"/>
                <w:szCs w:val="20"/>
                <w:lang w:eastAsia="en-US"/>
              </w:rPr>
            </w:pPr>
            <w:r w:rsidRPr="001F1D84">
              <w:rPr>
                <w:rFonts w:cs="Tahoma"/>
                <w:i/>
                <w:iCs/>
                <w:sz w:val="20"/>
                <w:szCs w:val="20"/>
                <w:lang w:eastAsia="en-US"/>
              </w:rPr>
              <w:t>AQA</w:t>
            </w:r>
          </w:p>
        </w:tc>
        <w:tc>
          <w:tcPr>
            <w:tcW w:w="244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F5961" w14:textId="6DEE649F" w:rsidR="001F1D84" w:rsidRPr="002234FF" w:rsidRDefault="002234FF" w:rsidP="001F1D84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234FF">
              <w:rPr>
                <w:rFonts w:cs="Tahoma"/>
                <w:i/>
                <w:iCs/>
                <w:color w:val="FF0000"/>
                <w:sz w:val="20"/>
                <w:szCs w:val="20"/>
                <w:lang w:eastAsia="en-US"/>
              </w:rPr>
              <w:t xml:space="preserve">(Example) </w:t>
            </w:r>
            <w:r w:rsidRPr="002234FF">
              <w:rPr>
                <w:rFonts w:cs="Tahoma"/>
                <w:i/>
                <w:iCs/>
                <w:sz w:val="20"/>
                <w:szCs w:val="20"/>
                <w:lang w:eastAsia="en-US"/>
              </w:rPr>
              <w:t>GCSE English – Paper 1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493F6" w14:textId="10296053" w:rsidR="001F1D84" w:rsidRPr="002234FF" w:rsidRDefault="002234FF" w:rsidP="001F1D84">
            <w:pPr>
              <w:spacing w:before="120" w:after="120" w:line="240" w:lineRule="auto"/>
              <w:jc w:val="both"/>
              <w:rPr>
                <w:rFonts w:cs="Tahoma"/>
                <w:i/>
                <w:iCs/>
                <w:color w:val="0D0D0D" w:themeColor="text1" w:themeTint="F2"/>
                <w:sz w:val="20"/>
                <w:szCs w:val="20"/>
                <w:lang w:eastAsia="en-US"/>
              </w:rPr>
            </w:pPr>
            <w:r w:rsidRPr="002234FF">
              <w:rPr>
                <w:rFonts w:cs="Tahoma"/>
                <w:i/>
                <w:iCs/>
                <w:sz w:val="20"/>
                <w:szCs w:val="20"/>
                <w:lang w:eastAsia="en-US"/>
              </w:rPr>
              <w:t>8700/1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D2745" w14:textId="33CC2C08" w:rsidR="001F1D84" w:rsidRPr="001F1D84" w:rsidRDefault="002234FF" w:rsidP="001F1D84">
            <w:pPr>
              <w:spacing w:before="120" w:after="120" w:line="240" w:lineRule="auto"/>
              <w:jc w:val="center"/>
              <w:rPr>
                <w:rFonts w:cs="Tahoma"/>
                <w:i/>
                <w:iCs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en-US"/>
              </w:rPr>
              <w:t>R2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89047" w14:textId="10E63626" w:rsidR="002234FF" w:rsidRPr="002234FF" w:rsidRDefault="002234FF" w:rsidP="001F1D84">
            <w:pPr>
              <w:spacing w:before="120" w:after="120" w:line="240" w:lineRule="auto"/>
              <w:rPr>
                <w:rFonts w:cs="Tahoma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cs="Tahoma"/>
                <w:i/>
                <w:iCs/>
                <w:sz w:val="20"/>
                <w:szCs w:val="20"/>
                <w:lang w:eastAsia="en-US"/>
              </w:rPr>
              <w:t>£47</w:t>
            </w:r>
          </w:p>
        </w:tc>
      </w:tr>
      <w:tr w:rsidR="001F1D84" w14:paraId="592DFE8F" w14:textId="77777777">
        <w:trPr>
          <w:trHeight w:val="325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D82C" w14:textId="77777777" w:rsid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329" w14:textId="77777777" w:rsidR="001F1D84" w:rsidRDefault="001F1D84" w:rsidP="001F1D84">
            <w:pPr>
              <w:pStyle w:val="NormalWeb"/>
              <w:spacing w:before="12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80E" w14:textId="77777777" w:rsid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AF7" w14:textId="77777777" w:rsidR="001F1D84" w:rsidRDefault="001F1D84" w:rsidP="001F1D84">
            <w:pPr>
              <w:spacing w:before="120" w:after="120" w:line="240" w:lineRule="auto"/>
              <w:jc w:val="center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FC19" w14:textId="77777777" w:rsidR="001F1D84" w:rsidRDefault="001F1D84" w:rsidP="001F1D84">
            <w:pPr>
              <w:spacing w:before="120" w:after="120" w:line="240" w:lineRule="auto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1F1D84" w14:paraId="6A0F4FC6" w14:textId="77777777">
        <w:trPr>
          <w:trHeight w:val="377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11F" w14:textId="77777777" w:rsid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62F" w14:textId="77777777" w:rsid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D56" w14:textId="77777777" w:rsid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1EE" w14:textId="77777777" w:rsid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A817" w14:textId="77777777" w:rsidR="001F1D84" w:rsidRDefault="001F1D84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  <w:tr w:rsidR="00FD4462" w14:paraId="290928BE" w14:textId="77777777">
        <w:trPr>
          <w:trHeight w:val="377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6AF" w14:textId="77777777" w:rsidR="00FD4462" w:rsidRDefault="00FD4462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C47" w14:textId="77777777" w:rsidR="00FD4462" w:rsidRDefault="00FD4462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E6D" w14:textId="77777777" w:rsidR="00FD4462" w:rsidRDefault="00FD4462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53F" w14:textId="77777777" w:rsidR="00FD4462" w:rsidRDefault="00FD4462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012" w14:textId="5F6CD192" w:rsidR="00FD4462" w:rsidRDefault="00FD4462" w:rsidP="001F1D84">
            <w:pPr>
              <w:spacing w:before="120" w:after="120" w:line="240" w:lineRule="auto"/>
              <w:jc w:val="both"/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</w:pPr>
            <w:r>
              <w:rPr>
                <w:rFonts w:cs="Tahoma"/>
                <w:color w:val="0D0D0D" w:themeColor="text1" w:themeTint="F2"/>
                <w:sz w:val="20"/>
                <w:szCs w:val="20"/>
                <w:lang w:eastAsia="en-US"/>
              </w:rPr>
              <w:t>£</w:t>
            </w:r>
          </w:p>
        </w:tc>
      </w:tr>
    </w:tbl>
    <w:p w14:paraId="68745278" w14:textId="77777777" w:rsidR="002866D5" w:rsidRDefault="002866D5">
      <w:pPr>
        <w:spacing w:after="0" w:line="240" w:lineRule="auto"/>
        <w:rPr>
          <w:rFonts w:cs="Tahoma"/>
          <w:sz w:val="10"/>
          <w:szCs w:val="10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single" w:sz="6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90"/>
        <w:gridCol w:w="283"/>
      </w:tblGrid>
      <w:tr w:rsidR="002866D5" w14:paraId="20954C23" w14:textId="77777777" w:rsidTr="003227F0">
        <w:trPr>
          <w:trHeight w:val="987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hideMark/>
          </w:tcPr>
          <w:p w14:paraId="518CA2E1" w14:textId="640510E3" w:rsidR="002866D5" w:rsidRDefault="0095772B">
            <w:pPr>
              <w:pStyle w:val="Headinglevel1"/>
              <w:spacing w:before="60"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</w:t>
            </w:r>
            <w:r w:rsidR="006F0EDB">
              <w:rPr>
                <w:color w:val="auto"/>
                <w:sz w:val="20"/>
                <w:szCs w:val="20"/>
              </w:rPr>
              <w:t xml:space="preserve">eview </w:t>
            </w:r>
            <w:r>
              <w:rPr>
                <w:color w:val="auto"/>
                <w:sz w:val="20"/>
                <w:szCs w:val="20"/>
              </w:rPr>
              <w:t>o</w:t>
            </w:r>
            <w:r w:rsidR="006F0EDB">
              <w:rPr>
                <w:color w:val="auto"/>
                <w:sz w:val="20"/>
                <w:szCs w:val="20"/>
              </w:rPr>
              <w:t xml:space="preserve">f </w:t>
            </w:r>
            <w:r>
              <w:rPr>
                <w:color w:val="auto"/>
                <w:sz w:val="20"/>
                <w:szCs w:val="20"/>
              </w:rPr>
              <w:t>R</w:t>
            </w:r>
            <w:r w:rsidR="006F0EDB">
              <w:rPr>
                <w:color w:val="auto"/>
                <w:sz w:val="20"/>
                <w:szCs w:val="20"/>
              </w:rPr>
              <w:t>esults</w:t>
            </w:r>
            <w:r>
              <w:rPr>
                <w:color w:val="auto"/>
                <w:sz w:val="20"/>
                <w:szCs w:val="20"/>
              </w:rPr>
              <w:t xml:space="preserve"> Candidate </w:t>
            </w:r>
            <w:r>
              <w:rPr>
                <w:color w:val="auto"/>
                <w:sz w:val="20"/>
                <w:szCs w:val="20"/>
              </w:rPr>
              <w:t>consent</w:t>
            </w:r>
          </w:p>
          <w:p w14:paraId="1B51710D" w14:textId="4F0880C8" w:rsidR="002866D5" w:rsidRDefault="0095772B">
            <w:pPr>
              <w:pStyle w:val="NormalWeb"/>
              <w:shd w:val="clear" w:color="auto" w:fill="FFFFFF"/>
              <w:spacing w:before="60" w:beforeAutospacing="0" w:after="1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By signing here, I am giving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my consent </w:t>
            </w:r>
            <w:r>
              <w:rPr>
                <w:rFonts w:ascii="Tahoma" w:hAnsi="Tahoma" w:cs="Tahoma"/>
                <w:sz w:val="20"/>
                <w:szCs w:val="20"/>
              </w:rPr>
              <w:t>to submit a</w:t>
            </w:r>
            <w:r w:rsidR="003227F0">
              <w:rPr>
                <w:rFonts w:ascii="Tahoma" w:hAnsi="Tahoma" w:cs="Tahoma"/>
                <w:sz w:val="20"/>
                <w:szCs w:val="20"/>
              </w:rPr>
              <w:t xml:space="preserve"> Clerical Re-Check or R</w:t>
            </w:r>
            <w:r>
              <w:rPr>
                <w:rFonts w:ascii="Tahoma" w:hAnsi="Tahoma" w:cs="Tahoma"/>
                <w:sz w:val="20"/>
                <w:szCs w:val="20"/>
              </w:rPr>
              <w:t xml:space="preserve">eview of </w:t>
            </w:r>
            <w:r w:rsidR="003227F0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arking for the examination(s) listed above. In giving consent I understand that the final subject grade and/or mark awarded to me following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review of marking, and any subsequent appeal,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may be lower than, higher than, or the same 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result which was originally awarded for this subject. </w:t>
            </w:r>
          </w:p>
          <w:p w14:paraId="0C13B399" w14:textId="77777777" w:rsidR="003227F0" w:rsidRDefault="003227F0">
            <w:pPr>
              <w:pStyle w:val="NormalWeb"/>
              <w:shd w:val="clear" w:color="auto" w:fill="FFFFFF"/>
              <w:spacing w:before="60" w:beforeAutospacing="0" w:after="120" w:afterAutospacing="0"/>
            </w:pPr>
          </w:p>
          <w:p w14:paraId="1E6AB500" w14:textId="768E18BB" w:rsidR="002866D5" w:rsidRDefault="0095772B">
            <w:pPr>
              <w:pStyle w:val="Headinglevel1"/>
              <w:spacing w:before="240" w:after="0"/>
              <w:rPr>
                <w:rFonts w:cs="Tahoma"/>
                <w:b w:val="0"/>
                <w:color w:val="auto"/>
                <w:sz w:val="20"/>
                <w:szCs w:val="20"/>
              </w:rPr>
            </w:pPr>
            <w:r>
              <w:rPr>
                <w:rFonts w:cs="Tahoma"/>
                <w:b w:val="0"/>
                <w:color w:val="auto"/>
                <w:sz w:val="20"/>
                <w:szCs w:val="20"/>
                <w:highlight w:val="yellow"/>
              </w:rPr>
              <w:t>Signature: ………………………................…... Date:</w:t>
            </w:r>
            <w:r>
              <w:rPr>
                <w:rFonts w:cs="Tahoma"/>
                <w:color w:val="auto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="Tahoma"/>
                <w:b w:val="0"/>
                <w:color w:val="auto"/>
                <w:sz w:val="20"/>
                <w:szCs w:val="20"/>
                <w:highlight w:val="yellow"/>
              </w:rPr>
              <w:t>…………………</w:t>
            </w:r>
            <w:r>
              <w:rPr>
                <w:rFonts w:cs="Tahoma"/>
                <w:b w:val="0"/>
                <w:color w:val="auto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hideMark/>
          </w:tcPr>
          <w:p w14:paraId="5943FEDD" w14:textId="5FDACCEE" w:rsidR="002866D5" w:rsidRDefault="002866D5">
            <w:pPr>
              <w:pStyle w:val="Headinglevel1"/>
              <w:spacing w:before="280" w:after="0"/>
              <w:rPr>
                <w:rFonts w:ascii="Rockwell" w:hAnsi="Rockwell"/>
                <w:b w:val="0"/>
                <w:color w:val="auto"/>
                <w:sz w:val="18"/>
                <w:szCs w:val="18"/>
              </w:rPr>
            </w:pPr>
          </w:p>
        </w:tc>
      </w:tr>
      <w:tr w:rsidR="002866D5" w14:paraId="2EBF0825" w14:textId="77777777" w:rsidTr="003227F0">
        <w:trPr>
          <w:trHeight w:val="987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1A96AB1E" w14:textId="77777777" w:rsidR="002866D5" w:rsidRDefault="002866D5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212F4D8E" w14:textId="77777777" w:rsidR="002866D5" w:rsidRDefault="002866D5">
            <w:pPr>
              <w:rPr>
                <w:rFonts w:ascii="Rockwell" w:hAnsi="Rockwell"/>
                <w:sz w:val="18"/>
                <w:szCs w:val="18"/>
              </w:rPr>
            </w:pPr>
          </w:p>
        </w:tc>
      </w:tr>
      <w:tr w:rsidR="002866D5" w14:paraId="4BA87654" w14:textId="77777777" w:rsidTr="003227F0">
        <w:trPr>
          <w:trHeight w:val="598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  <w:hideMark/>
          </w:tcPr>
          <w:p w14:paraId="71A838D3" w14:textId="77777777" w:rsidR="002866D5" w:rsidRDefault="002866D5">
            <w:pPr>
              <w:rPr>
                <w:rFonts w:ascii="Rockwell" w:hAnsi="Rockwel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  <w:hideMark/>
          </w:tcPr>
          <w:p w14:paraId="5D98D822" w14:textId="77777777" w:rsidR="002866D5" w:rsidRDefault="002866D5">
            <w:pPr>
              <w:rPr>
                <w:rFonts w:ascii="Rockwell" w:hAnsi="Rockwell"/>
                <w:sz w:val="18"/>
                <w:szCs w:val="18"/>
              </w:rPr>
            </w:pPr>
          </w:p>
        </w:tc>
      </w:tr>
    </w:tbl>
    <w:p w14:paraId="18D05686" w14:textId="40D7D346" w:rsidR="002866D5" w:rsidRDefault="002866D5">
      <w:pPr>
        <w:spacing w:before="60" w:after="60"/>
        <w:jc w:val="center"/>
        <w:rPr>
          <w:rFonts w:cs="Tahoma"/>
          <w:sz w:val="15"/>
          <w:szCs w:val="15"/>
        </w:rPr>
      </w:pPr>
    </w:p>
    <w:tbl>
      <w:tblPr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4798"/>
        <w:gridCol w:w="5244"/>
      </w:tblGrid>
      <w:tr w:rsidR="002866D5" w14:paraId="05469737" w14:textId="77777777">
        <w:trPr>
          <w:trHeight w:val="398"/>
        </w:trPr>
        <w:tc>
          <w:tcPr>
            <w:tcW w:w="723" w:type="dxa"/>
            <w:shd w:val="clear" w:color="auto" w:fill="C6D9F1" w:themeFill="text2" w:themeFillTint="33"/>
            <w:vAlign w:val="center"/>
            <w:hideMark/>
          </w:tcPr>
          <w:p w14:paraId="0B941CA3" w14:textId="77777777" w:rsidR="002866D5" w:rsidRDefault="0095772B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SRN</w:t>
            </w:r>
          </w:p>
        </w:tc>
        <w:tc>
          <w:tcPr>
            <w:tcW w:w="4798" w:type="dxa"/>
            <w:shd w:val="clear" w:color="auto" w:fill="C6D9F1" w:themeFill="text2" w:themeFillTint="33"/>
            <w:vAlign w:val="center"/>
            <w:hideMark/>
          </w:tcPr>
          <w:p w14:paraId="4C1B5768" w14:textId="77777777" w:rsidR="002866D5" w:rsidRDefault="0095772B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Post-results service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  <w:hideMark/>
          </w:tcPr>
          <w:p w14:paraId="4FF5017A" w14:textId="77777777" w:rsidR="002866D5" w:rsidRDefault="0095772B">
            <w:pPr>
              <w:spacing w:before="60" w:after="60" w:line="240" w:lineRule="auto"/>
              <w:jc w:val="center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Details of the service</w:t>
            </w:r>
          </w:p>
        </w:tc>
      </w:tr>
      <w:tr w:rsidR="002866D5" w14:paraId="32A0D670" w14:textId="77777777">
        <w:trPr>
          <w:trHeight w:val="971"/>
        </w:trPr>
        <w:tc>
          <w:tcPr>
            <w:tcW w:w="723" w:type="dxa"/>
            <w:shd w:val="clear" w:color="auto" w:fill="auto"/>
            <w:vAlign w:val="center"/>
            <w:hideMark/>
          </w:tcPr>
          <w:p w14:paraId="0023D00F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78F16FF7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Review Service 1</w:t>
            </w:r>
            <w:r>
              <w:rPr>
                <w:rFonts w:cs="Tahoma"/>
                <w:bCs/>
                <w:sz w:val="18"/>
                <w:szCs w:val="18"/>
              </w:rPr>
              <w:t xml:space="preserve">: Clerical re-check  </w:t>
            </w:r>
          </w:p>
          <w:p w14:paraId="6161507D" w14:textId="561D46C1" w:rsidR="002866D5" w:rsidRPr="00D37030" w:rsidRDefault="0095772B">
            <w:pPr>
              <w:spacing w:before="60" w:after="60" w:line="240" w:lineRule="auto"/>
              <w:rPr>
                <w:rFonts w:cs="Tahoma"/>
                <w:b/>
                <w:color w:val="FF0000"/>
              </w:rPr>
            </w:pPr>
            <w:r w:rsidRPr="00D37030">
              <w:rPr>
                <w:rFonts w:cs="Tahoma"/>
                <w:bCs/>
                <w:color w:val="FF0000"/>
              </w:rPr>
              <w:t>Fee :</w:t>
            </w:r>
            <w:r w:rsidRPr="00D37030">
              <w:rPr>
                <w:rFonts w:cs="Tahoma"/>
                <w:b/>
                <w:color w:val="FF0000"/>
              </w:rPr>
              <w:t xml:space="preserve"> £1</w:t>
            </w:r>
            <w:r w:rsidR="003227F0" w:rsidRPr="00D37030">
              <w:rPr>
                <w:rFonts w:cs="Tahoma"/>
                <w:b/>
                <w:color w:val="FF0000"/>
              </w:rPr>
              <w:t>1</w:t>
            </w:r>
          </w:p>
          <w:p w14:paraId="6D59BA14" w14:textId="17AB54A3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Deadline : 2</w:t>
            </w:r>
            <w:r w:rsidR="003227F0">
              <w:rPr>
                <w:rFonts w:cs="Tahoma"/>
                <w:bCs/>
                <w:sz w:val="18"/>
                <w:szCs w:val="18"/>
              </w:rPr>
              <w:t>6</w:t>
            </w:r>
            <w:r>
              <w:rPr>
                <w:rFonts w:cs="Tahoma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cs="Tahoma"/>
                <w:bCs/>
                <w:sz w:val="18"/>
                <w:szCs w:val="18"/>
              </w:rPr>
              <w:t xml:space="preserve"> September</w:t>
            </w:r>
            <w:r>
              <w:rPr>
                <w:rFonts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264475F9" w14:textId="77777777" w:rsidR="002866D5" w:rsidRDefault="0095772B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This service will include the following checks: </w:t>
            </w:r>
          </w:p>
          <w:p w14:paraId="2B6E89BB" w14:textId="77777777" w:rsidR="002866D5" w:rsidRDefault="0095772B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• that all parts of the script have been marked</w:t>
            </w:r>
          </w:p>
          <w:p w14:paraId="4AA68E38" w14:textId="77777777" w:rsidR="002866D5" w:rsidRDefault="0095772B">
            <w:pPr>
              <w:pStyle w:val="ListParagraph"/>
              <w:spacing w:before="60" w:after="60" w:line="240" w:lineRule="auto"/>
              <w:ind w:left="4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• the totalling of marks</w:t>
            </w:r>
          </w:p>
          <w:p w14:paraId="72AAD887" w14:textId="77777777" w:rsidR="002866D5" w:rsidRDefault="0095772B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FF33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• the recording of marks</w:t>
            </w:r>
            <w:r>
              <w:rPr>
                <w:rFonts w:cs="Tahoma"/>
                <w:color w:val="FF3300"/>
                <w:sz w:val="16"/>
                <w:szCs w:val="16"/>
              </w:rPr>
              <w:t xml:space="preserve"> </w:t>
            </w:r>
          </w:p>
          <w:p w14:paraId="1F41993F" w14:textId="77777777" w:rsidR="002866D5" w:rsidRDefault="002866D5">
            <w:pPr>
              <w:pStyle w:val="ListParagraph"/>
              <w:spacing w:before="60" w:after="60" w:line="240" w:lineRule="auto"/>
              <w:ind w:left="40"/>
              <w:contextualSpacing w:val="0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2866D5" w14:paraId="02A71979" w14:textId="77777777">
        <w:trPr>
          <w:trHeight w:val="1335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5F4F4447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7EFB3D78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sz w:val="18"/>
                <w:szCs w:val="18"/>
                <w:lang w:eastAsia="en-US"/>
              </w:rPr>
              <w:t xml:space="preserve">Review </w:t>
            </w:r>
            <w:r>
              <w:rPr>
                <w:rFonts w:cs="Tahoma"/>
                <w:b/>
                <w:bCs/>
                <w:sz w:val="18"/>
                <w:szCs w:val="18"/>
                <w:lang w:eastAsia="en-US"/>
              </w:rPr>
              <w:t>Service 2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: Review of marking </w:t>
            </w:r>
          </w:p>
          <w:p w14:paraId="07721118" w14:textId="1007A18C" w:rsidR="002866D5" w:rsidRPr="00D37030" w:rsidRDefault="0095772B">
            <w:pPr>
              <w:spacing w:before="60" w:after="60" w:line="240" w:lineRule="auto"/>
              <w:rPr>
                <w:rFonts w:cs="Tahoma"/>
                <w:b/>
                <w:color w:val="FF0000"/>
                <w:lang w:eastAsia="en-US"/>
              </w:rPr>
            </w:pPr>
            <w:r w:rsidRPr="00D37030">
              <w:rPr>
                <w:rFonts w:cs="Tahoma"/>
                <w:bCs/>
                <w:color w:val="FF0000"/>
                <w:lang w:eastAsia="en-US"/>
              </w:rPr>
              <w:t>Fee - A’Level /</w:t>
            </w:r>
            <w:r w:rsidRPr="00D37030">
              <w:rPr>
                <w:rFonts w:cs="Tahoma"/>
                <w:bCs/>
                <w:color w:val="FF0000"/>
                <w:lang w:eastAsia="en-US"/>
              </w:rPr>
              <w:t>L3:</w:t>
            </w:r>
            <w:r w:rsidRPr="00D37030">
              <w:rPr>
                <w:rFonts w:cs="Tahoma"/>
                <w:b/>
                <w:color w:val="FF0000"/>
                <w:lang w:eastAsia="en-US"/>
              </w:rPr>
              <w:t xml:space="preserve"> £5</w:t>
            </w:r>
            <w:r w:rsidR="003227F0" w:rsidRPr="00D37030">
              <w:rPr>
                <w:rFonts w:cs="Tahoma"/>
                <w:b/>
                <w:color w:val="FF0000"/>
                <w:lang w:eastAsia="en-US"/>
              </w:rPr>
              <w:t>2</w:t>
            </w:r>
            <w:r w:rsidRPr="00D37030">
              <w:rPr>
                <w:rFonts w:cs="Tahoma"/>
                <w:b/>
                <w:color w:val="FF0000"/>
                <w:lang w:eastAsia="en-US"/>
              </w:rPr>
              <w:t xml:space="preserve">      </w:t>
            </w:r>
            <w:r w:rsidRPr="00D37030">
              <w:rPr>
                <w:rFonts w:cs="Tahoma"/>
                <w:bCs/>
                <w:color w:val="FF0000"/>
                <w:lang w:eastAsia="en-US"/>
              </w:rPr>
              <w:t xml:space="preserve">GCSE/L2:  </w:t>
            </w:r>
            <w:r w:rsidRPr="00D37030">
              <w:rPr>
                <w:rFonts w:cs="Tahoma"/>
                <w:b/>
                <w:color w:val="FF0000"/>
                <w:lang w:eastAsia="en-US"/>
              </w:rPr>
              <w:t>£4</w:t>
            </w:r>
            <w:r w:rsidR="003227F0" w:rsidRPr="00D37030">
              <w:rPr>
                <w:rFonts w:cs="Tahoma"/>
                <w:b/>
                <w:color w:val="FF0000"/>
                <w:lang w:eastAsia="en-US"/>
              </w:rPr>
              <w:t>7</w:t>
            </w:r>
            <w:r w:rsidRPr="00D37030">
              <w:rPr>
                <w:rFonts w:cs="Tahoma"/>
                <w:b/>
                <w:color w:val="FF0000"/>
                <w:lang w:eastAsia="en-US"/>
              </w:rPr>
              <w:t xml:space="preserve"> </w:t>
            </w:r>
          </w:p>
          <w:p w14:paraId="3E0679CB" w14:textId="36E0C1D6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Deadline : 2</w:t>
            </w:r>
            <w:r w:rsidR="003227F0">
              <w:rPr>
                <w:rFonts w:cs="Tahoma"/>
                <w:bCs/>
                <w:sz w:val="18"/>
                <w:szCs w:val="18"/>
                <w:lang w:eastAsia="en-US"/>
              </w:rPr>
              <w:t>6</w:t>
            </w:r>
            <w:r>
              <w:rPr>
                <w:rFonts w:cs="Tahoma"/>
                <w:bCs/>
                <w:sz w:val="18"/>
                <w:szCs w:val="18"/>
                <w:vertAlign w:val="superscript"/>
                <w:lang w:eastAsia="en-US"/>
              </w:rPr>
              <w:t>th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September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  <w:hideMark/>
          </w:tcPr>
          <w:p w14:paraId="197B43CE" w14:textId="77777777" w:rsidR="002866D5" w:rsidRDefault="0095772B">
            <w:pPr>
              <w:pBdr>
                <w:left w:val="single" w:sz="8" w:space="4" w:color="FFC000"/>
              </w:pBdr>
              <w:spacing w:before="60" w:after="0"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This is a post-results review of </w:t>
            </w:r>
            <w:r>
              <w:rPr>
                <w:rFonts w:cs="Tahoma"/>
                <w:sz w:val="16"/>
                <w:szCs w:val="16"/>
              </w:rPr>
              <w:t>the original marking to ensure that the mark scheme has been applied correctly...</w:t>
            </w:r>
            <w:r>
              <w:rPr>
                <w:rFonts w:cs="Tahoma"/>
                <w:i/>
                <w:sz w:val="16"/>
                <w:szCs w:val="16"/>
              </w:rPr>
              <w:t xml:space="preserve"> </w:t>
            </w:r>
            <w:r>
              <w:rPr>
                <w:rFonts w:cs="Tahoma"/>
                <w:bCs/>
                <w:sz w:val="16"/>
                <w:szCs w:val="16"/>
              </w:rPr>
              <w:t xml:space="preserve">Reviewers </w:t>
            </w:r>
            <w:r>
              <w:rPr>
                <w:rFonts w:cs="Tahoma"/>
                <w:b/>
                <w:sz w:val="16"/>
                <w:szCs w:val="16"/>
              </w:rPr>
              <w:t xml:space="preserve">will not </w:t>
            </w:r>
            <w:r>
              <w:rPr>
                <w:rFonts w:cs="Tahoma"/>
                <w:bCs/>
                <w:sz w:val="16"/>
                <w:szCs w:val="16"/>
              </w:rPr>
              <w:t>re-mark the script.</w:t>
            </w:r>
            <w:r>
              <w:rPr>
                <w:rFonts w:cs="Tahoma"/>
                <w:sz w:val="16"/>
                <w:szCs w:val="16"/>
              </w:rPr>
              <w:t xml:space="preserve">  They will only act to correct any errors identified in the original marking… This service will include:  </w:t>
            </w:r>
          </w:p>
          <w:p w14:paraId="28E4EE42" w14:textId="77777777" w:rsidR="002866D5" w:rsidRDefault="0095772B">
            <w:pPr>
              <w:spacing w:before="60" w:after="60" w:line="240" w:lineRule="auto"/>
              <w:contextualSpacing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• the clerical re-checks detailed in Service 1 </w:t>
            </w:r>
          </w:p>
          <w:p w14:paraId="71952B32" w14:textId="77777777" w:rsidR="002866D5" w:rsidRDefault="0095772B">
            <w:pPr>
              <w:spacing w:before="60" w:after="60" w:line="240" w:lineRule="auto"/>
              <w:rPr>
                <w:rFonts w:cs="Tahoma"/>
                <w:color w:val="FF33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• a review of marking as described above                  </w:t>
            </w:r>
          </w:p>
        </w:tc>
      </w:tr>
      <w:tr w:rsidR="002866D5" w14:paraId="1C8AAF8D" w14:textId="77777777">
        <w:trPr>
          <w:trHeight w:val="920"/>
        </w:trPr>
        <w:tc>
          <w:tcPr>
            <w:tcW w:w="723" w:type="dxa"/>
            <w:shd w:val="clear" w:color="auto" w:fill="auto"/>
            <w:vAlign w:val="center"/>
          </w:tcPr>
          <w:p w14:paraId="5F88F79E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R2</w:t>
            </w:r>
            <w:r>
              <w:rPr>
                <w:rFonts w:cs="Tahoma"/>
                <w:b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24905F3D" w14:textId="77777777" w:rsidR="002866D5" w:rsidRDefault="0095772B">
            <w:pPr>
              <w:spacing w:before="60" w:after="6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>Priority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Review Service 2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Review of marking</w:t>
            </w:r>
          </w:p>
          <w:p w14:paraId="51A274C9" w14:textId="43C8F910" w:rsidR="002866D5" w:rsidRPr="00D37030" w:rsidRDefault="0095772B">
            <w:pPr>
              <w:pStyle w:val="Heading2"/>
              <w:rPr>
                <w:sz w:val="22"/>
                <w:szCs w:val="22"/>
              </w:rPr>
            </w:pPr>
            <w:r w:rsidRPr="00D37030">
              <w:rPr>
                <w:b w:val="0"/>
                <w:bCs/>
                <w:sz w:val="22"/>
                <w:szCs w:val="22"/>
              </w:rPr>
              <w:t xml:space="preserve">Fee - </w:t>
            </w:r>
            <w:r w:rsidRPr="00D37030">
              <w:rPr>
                <w:b w:val="0"/>
                <w:bCs/>
                <w:sz w:val="22"/>
                <w:szCs w:val="22"/>
              </w:rPr>
              <w:t>A’Level</w:t>
            </w:r>
            <w:r w:rsidRPr="00D37030">
              <w:rPr>
                <w:b w:val="0"/>
                <w:bCs/>
                <w:sz w:val="22"/>
                <w:szCs w:val="22"/>
              </w:rPr>
              <w:t>/</w:t>
            </w:r>
            <w:r w:rsidRPr="00D37030">
              <w:rPr>
                <w:b w:val="0"/>
                <w:bCs/>
                <w:sz w:val="22"/>
                <w:szCs w:val="22"/>
              </w:rPr>
              <w:t>L3 ONLY</w:t>
            </w:r>
            <w:r w:rsidRPr="00D37030">
              <w:rPr>
                <w:b w:val="0"/>
                <w:bCs/>
                <w:sz w:val="22"/>
                <w:szCs w:val="22"/>
              </w:rPr>
              <w:t xml:space="preserve"> : </w:t>
            </w:r>
            <w:r w:rsidRPr="00D37030">
              <w:rPr>
                <w:sz w:val="22"/>
                <w:szCs w:val="22"/>
              </w:rPr>
              <w:t xml:space="preserve"> £6</w:t>
            </w:r>
            <w:r w:rsidR="003227F0" w:rsidRPr="00D37030">
              <w:rPr>
                <w:sz w:val="22"/>
                <w:szCs w:val="22"/>
              </w:rPr>
              <w:t>3</w:t>
            </w:r>
          </w:p>
          <w:p w14:paraId="606723C0" w14:textId="0B973FEA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Deadline : 2</w:t>
            </w:r>
            <w:r w:rsidR="003227F0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3227F0" w:rsidRPr="003227F0">
              <w:rPr>
                <w:rFonts w:ascii="Verdana" w:hAnsi="Verdana" w:cs="Arial"/>
                <w:bCs/>
                <w:sz w:val="18"/>
                <w:szCs w:val="18"/>
                <w:vertAlign w:val="superscript"/>
              </w:rPr>
              <w:t>nd</w:t>
            </w:r>
            <w:r w:rsidR="003227F0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August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FD369B1" w14:textId="77777777" w:rsidR="002866D5" w:rsidRDefault="0095772B">
            <w:pPr>
              <w:spacing w:before="60" w:after="60" w:line="240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This is the same as Service 2 above but the review is conducted as a priority by the awarding body. </w:t>
            </w:r>
            <w:r w:rsidRPr="003227F0">
              <w:rPr>
                <w:rFonts w:cs="Tahoma"/>
                <w:color w:val="FF0000"/>
                <w:sz w:val="16"/>
                <w:szCs w:val="16"/>
              </w:rPr>
              <w:t xml:space="preserve">This service is </w:t>
            </w:r>
            <w:r w:rsidRPr="003227F0">
              <w:rPr>
                <w:rFonts w:cs="Tahoma"/>
                <w:b/>
                <w:bCs/>
                <w:color w:val="FF0000"/>
                <w:sz w:val="16"/>
                <w:szCs w:val="16"/>
              </w:rPr>
              <w:t>only</w:t>
            </w:r>
            <w:r w:rsidRPr="003227F0">
              <w:rPr>
                <w:rFonts w:cs="Tahoma"/>
                <w:color w:val="FF0000"/>
                <w:sz w:val="16"/>
                <w:szCs w:val="16"/>
              </w:rPr>
              <w:t xml:space="preserve"> available for </w:t>
            </w:r>
            <w:r w:rsidRPr="003227F0">
              <w:rPr>
                <w:rFonts w:cs="Tahoma"/>
                <w:b/>
                <w:bCs/>
                <w:color w:val="FF0000"/>
                <w:sz w:val="16"/>
                <w:szCs w:val="16"/>
              </w:rPr>
              <w:t>GCE A-level qualifications</w:t>
            </w:r>
          </w:p>
        </w:tc>
      </w:tr>
      <w:tr w:rsidR="002866D5" w14:paraId="362047FE" w14:textId="77777777">
        <w:trPr>
          <w:trHeight w:val="634"/>
        </w:trPr>
        <w:tc>
          <w:tcPr>
            <w:tcW w:w="723" w:type="dxa"/>
            <w:shd w:val="clear" w:color="auto" w:fill="auto"/>
            <w:vAlign w:val="center"/>
            <w:hideMark/>
          </w:tcPr>
          <w:p w14:paraId="0F7D7EA1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4798" w:type="dxa"/>
            <w:shd w:val="clear" w:color="auto" w:fill="auto"/>
            <w:vAlign w:val="center"/>
            <w:hideMark/>
          </w:tcPr>
          <w:p w14:paraId="5C6FA820" w14:textId="77777777" w:rsidR="002866D5" w:rsidRDefault="0095772B">
            <w:pPr>
              <w:spacing w:before="60" w:after="60" w:line="240" w:lineRule="auto"/>
              <w:rPr>
                <w:rFonts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/>
                <w:sz w:val="18"/>
                <w:szCs w:val="18"/>
                <w:lang w:eastAsia="en-US"/>
              </w:rPr>
              <w:t>ATS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: </w:t>
            </w:r>
            <w:r>
              <w:rPr>
                <w:rFonts w:cs="Tahoma"/>
                <w:b/>
                <w:sz w:val="18"/>
                <w:szCs w:val="18"/>
                <w:lang w:eastAsia="en-US"/>
              </w:rPr>
              <w:t>Copy of script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to support review of marking</w:t>
            </w:r>
            <w:r>
              <w:rPr>
                <w:rFonts w:cs="Tahoma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  <w:p w14:paraId="4291B1F6" w14:textId="77777777" w:rsidR="002866D5" w:rsidRDefault="0095772B">
            <w:pPr>
              <w:pStyle w:val="Heading2"/>
              <w:rPr>
                <w:rFonts w:ascii="Tahoma" w:hAnsi="Tahoma" w:cs="Tahoma"/>
                <w:b w:val="0"/>
                <w:bCs/>
                <w:lang w:eastAsia="en-US"/>
              </w:rPr>
            </w:pPr>
            <w:r>
              <w:rPr>
                <w:rFonts w:ascii="Tahoma" w:hAnsi="Tahoma" w:cs="Tahoma"/>
                <w:b w:val="0"/>
                <w:bCs/>
                <w:lang w:eastAsia="en-US"/>
              </w:rPr>
              <w:t>Free of Charge</w:t>
            </w:r>
          </w:p>
          <w:p w14:paraId="3E906BBF" w14:textId="72FCAFDD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Deadline </w:t>
            </w:r>
            <w:r w:rsidR="006F0EDB">
              <w:rPr>
                <w:rFonts w:cs="Tahoma"/>
                <w:bCs/>
                <w:sz w:val="18"/>
                <w:szCs w:val="18"/>
                <w:lang w:eastAsia="en-US"/>
              </w:rPr>
              <w:t>29</w:t>
            </w:r>
            <w:r w:rsidR="006F0EDB" w:rsidRPr="006F0EDB">
              <w:rPr>
                <w:rFonts w:cs="Tahoma"/>
                <w:bCs/>
                <w:sz w:val="18"/>
                <w:szCs w:val="18"/>
                <w:vertAlign w:val="superscript"/>
                <w:lang w:eastAsia="en-US"/>
              </w:rPr>
              <w:t>th</w:t>
            </w:r>
            <w:r w:rsidR="006F0EDB">
              <w:rPr>
                <w:rFonts w:cs="Tahoma"/>
                <w:bCs/>
                <w:sz w:val="18"/>
                <w:szCs w:val="18"/>
                <w:lang w:eastAsia="en-US"/>
              </w:rPr>
              <w:t xml:space="preserve"> August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– Level 3 / A-Level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45826317" w14:textId="77777777" w:rsidR="002866D5" w:rsidRDefault="0095772B">
            <w:pPr>
              <w:pStyle w:val="Default"/>
              <w:spacing w:before="60" w:after="6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T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his is a priority service that ensures copies of scripts are returned in sufficient time to allow decisions to be made whether a non-priority review of marking should be applied for </w:t>
            </w:r>
          </w:p>
        </w:tc>
      </w:tr>
      <w:tr w:rsidR="002866D5" w14:paraId="31BC4204" w14:textId="77777777">
        <w:trPr>
          <w:trHeight w:val="526"/>
        </w:trPr>
        <w:tc>
          <w:tcPr>
            <w:tcW w:w="723" w:type="dxa"/>
            <w:shd w:val="clear" w:color="auto" w:fill="F2F2F2" w:themeFill="background1" w:themeFillShade="F2"/>
            <w:vAlign w:val="center"/>
            <w:hideMark/>
          </w:tcPr>
          <w:p w14:paraId="0F769E90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4798" w:type="dxa"/>
            <w:shd w:val="clear" w:color="auto" w:fill="F2F2F2" w:themeFill="background1" w:themeFillShade="F2"/>
            <w:vAlign w:val="center"/>
            <w:hideMark/>
          </w:tcPr>
          <w:p w14:paraId="54ADB222" w14:textId="77777777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ATS: </w:t>
            </w:r>
            <w:r>
              <w:rPr>
                <w:rFonts w:cs="Tahoma"/>
                <w:b/>
                <w:sz w:val="18"/>
                <w:szCs w:val="18"/>
                <w:lang w:eastAsia="en-US"/>
              </w:rPr>
              <w:t>Copy of script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to support teaching and learning</w:t>
            </w:r>
          </w:p>
          <w:p w14:paraId="2697A88E" w14:textId="77777777" w:rsidR="002866D5" w:rsidRDefault="0095772B">
            <w:pPr>
              <w:pStyle w:val="Heading2"/>
              <w:rPr>
                <w:rFonts w:ascii="Tahoma" w:hAnsi="Tahoma" w:cs="Tahoma"/>
                <w:b w:val="0"/>
                <w:bCs/>
                <w:lang w:eastAsia="en-US"/>
              </w:rPr>
            </w:pPr>
            <w:r>
              <w:rPr>
                <w:rFonts w:ascii="Tahoma" w:hAnsi="Tahoma" w:cs="Tahoma"/>
                <w:b w:val="0"/>
                <w:bCs/>
                <w:lang w:eastAsia="en-US"/>
              </w:rPr>
              <w:t>Free of Charge</w:t>
            </w:r>
          </w:p>
          <w:p w14:paraId="232A2023" w14:textId="39EFB9F4" w:rsidR="002866D5" w:rsidRDefault="0095772B">
            <w:pPr>
              <w:spacing w:before="60" w:after="60" w:line="240" w:lineRule="auto"/>
              <w:rPr>
                <w:rFonts w:cs="Tahoma"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cs="Tahoma"/>
                <w:bCs/>
                <w:sz w:val="18"/>
                <w:szCs w:val="18"/>
                <w:lang w:eastAsia="en-US"/>
              </w:rPr>
              <w:t>Deadline 2</w:t>
            </w:r>
            <w:r w:rsidR="006F0EDB">
              <w:rPr>
                <w:rFonts w:cs="Tahoma"/>
                <w:bCs/>
                <w:sz w:val="18"/>
                <w:szCs w:val="18"/>
                <w:lang w:eastAsia="en-US"/>
              </w:rPr>
              <w:t>6</w:t>
            </w:r>
            <w:r>
              <w:rPr>
                <w:rFonts w:cs="Tahoma"/>
                <w:bCs/>
                <w:sz w:val="18"/>
                <w:szCs w:val="18"/>
                <w:vertAlign w:val="superscript"/>
                <w:lang w:eastAsia="en-US"/>
              </w:rPr>
              <w:t>th</w:t>
            </w:r>
            <w:r>
              <w:rPr>
                <w:rFonts w:cs="Tahoma"/>
                <w:bCs/>
                <w:sz w:val="18"/>
                <w:szCs w:val="18"/>
                <w:lang w:eastAsia="en-US"/>
              </w:rPr>
              <w:t xml:space="preserve"> September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  <w:hideMark/>
          </w:tcPr>
          <w:p w14:paraId="221F9C4F" w14:textId="77777777" w:rsidR="002866D5" w:rsidRDefault="0095772B">
            <w:pPr>
              <w:spacing w:before="60" w:after="60" w:line="240" w:lineRule="auto"/>
              <w:rPr>
                <w:rFonts w:cs="Tahoma"/>
                <w:sz w:val="16"/>
                <w:szCs w:val="16"/>
                <w:highlight w:val="yellow"/>
                <w:lang w:eastAsia="en-US"/>
              </w:rPr>
            </w:pPr>
            <w:r>
              <w:rPr>
                <w:rFonts w:cs="Tahoma"/>
                <w:sz w:val="16"/>
                <w:szCs w:val="16"/>
                <w:lang w:eastAsia="en-US"/>
              </w:rPr>
              <w:t xml:space="preserve">This is a non-priority service to request copies of scripts to support teaching and learning                                                                                                                           </w:t>
            </w:r>
          </w:p>
        </w:tc>
      </w:tr>
    </w:tbl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812"/>
        <w:gridCol w:w="1079"/>
        <w:gridCol w:w="1046"/>
        <w:gridCol w:w="1167"/>
        <w:gridCol w:w="1067"/>
        <w:gridCol w:w="1079"/>
        <w:gridCol w:w="1070"/>
        <w:gridCol w:w="1167"/>
        <w:gridCol w:w="1010"/>
      </w:tblGrid>
      <w:tr w:rsidR="002866D5" w14:paraId="4BCC5BFD" w14:textId="77777777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3D5997" w14:textId="77777777" w:rsidR="002866D5" w:rsidRDefault="0095772B">
            <w:pPr>
              <w:spacing w:before="120" w:after="12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Total fee(s) received  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A2A9EF" w14:textId="77777777" w:rsidR="002866D5" w:rsidRDefault="0095772B">
            <w:pPr>
              <w:spacing w:before="120" w:after="120"/>
              <w:rPr>
                <w:rFonts w:cs="Tahoma"/>
                <w:bCs/>
                <w:color w:val="FF3300"/>
                <w:sz w:val="16"/>
                <w:szCs w:val="16"/>
              </w:rPr>
            </w:pPr>
            <w:r>
              <w:rPr>
                <w:rFonts w:cs="Tahoma"/>
                <w:bCs/>
                <w:sz w:val="16"/>
                <w:szCs w:val="16"/>
              </w:rPr>
              <w:t>£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5DF285" w14:textId="77777777" w:rsidR="002866D5" w:rsidRDefault="0095772B">
            <w:pPr>
              <w:spacing w:before="120" w:after="120"/>
              <w:rPr>
                <w:rFonts w:cs="Tahoma"/>
                <w:color w:val="FF33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Service(s) applied for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D90BD" w14:textId="77777777" w:rsidR="002866D5" w:rsidRDefault="0095772B">
            <w:pPr>
              <w:spacing w:before="120" w:after="12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color w:val="D9D9D9" w:themeColor="background1" w:themeShade="D9"/>
                <w:sz w:val="16"/>
                <w:szCs w:val="16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1673E3" w14:textId="77777777" w:rsidR="002866D5" w:rsidRDefault="0095772B">
            <w:pPr>
              <w:spacing w:before="120" w:after="120"/>
              <w:rPr>
                <w:rFonts w:cs="Tahoma"/>
                <w:color w:val="FF33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Outcome(s) received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87B0B" w14:textId="77777777" w:rsidR="002866D5" w:rsidRDefault="0095772B">
            <w:pPr>
              <w:spacing w:before="120" w:after="120"/>
              <w:jc w:val="center"/>
              <w:rPr>
                <w:rFonts w:cs="Tahoma"/>
                <w:color w:val="D9D9D9" w:themeColor="background1" w:themeShade="D9"/>
                <w:sz w:val="16"/>
                <w:szCs w:val="16"/>
              </w:rPr>
            </w:pPr>
            <w:r>
              <w:rPr>
                <w:rFonts w:cs="Tahoma"/>
                <w:color w:val="D9D9D9" w:themeColor="background1" w:themeShade="D9"/>
                <w:sz w:val="16"/>
                <w:szCs w:val="16"/>
              </w:rPr>
              <w:t>Date(s)</w:t>
            </w:r>
          </w:p>
          <w:p w14:paraId="22453BF3" w14:textId="77777777" w:rsidR="002866D5" w:rsidRDefault="002866D5">
            <w:pPr>
              <w:rPr>
                <w:rFonts w:cs="Tahoma"/>
                <w:color w:val="D9D9D9" w:themeColor="background1" w:themeShade="D9"/>
                <w:sz w:val="16"/>
                <w:szCs w:val="16"/>
              </w:rPr>
            </w:pPr>
          </w:p>
          <w:p w14:paraId="5519A2EE" w14:textId="77777777" w:rsidR="002866D5" w:rsidRDefault="002866D5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8C7381" w14:textId="77777777" w:rsidR="002866D5" w:rsidRDefault="0095772B">
            <w:pPr>
              <w:spacing w:before="120" w:after="120"/>
              <w:rPr>
                <w:rFonts w:cs="Tahoma"/>
                <w:color w:val="FF33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Candidate notified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7FD0B" w14:textId="77777777" w:rsidR="002866D5" w:rsidRDefault="0095772B">
            <w:pPr>
              <w:spacing w:before="120" w:after="12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color w:val="D9D9D9" w:themeColor="background1" w:themeShade="D9"/>
                <w:sz w:val="16"/>
                <w:szCs w:val="16"/>
              </w:rPr>
              <w:t>Date(s)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F37F63" w14:textId="77777777" w:rsidR="002866D5" w:rsidRDefault="0095772B">
            <w:pPr>
              <w:spacing w:before="120" w:after="120"/>
              <w:rPr>
                <w:rFonts w:cs="Tahoma"/>
                <w:color w:val="FF33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Outcome(s) complete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AE47D" w14:textId="77777777" w:rsidR="002866D5" w:rsidRDefault="0095772B">
            <w:pPr>
              <w:spacing w:before="120" w:after="12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color w:val="D9D9D9" w:themeColor="background1" w:themeShade="D9"/>
                <w:sz w:val="16"/>
                <w:szCs w:val="16"/>
              </w:rPr>
              <w:t>Date(s)</w:t>
            </w:r>
          </w:p>
        </w:tc>
      </w:tr>
    </w:tbl>
    <w:p w14:paraId="79F1C4CF" w14:textId="77777777" w:rsidR="002866D5" w:rsidRDefault="002866D5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286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16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A33F9" w14:textId="77777777" w:rsidR="002866D5" w:rsidRDefault="0095772B">
      <w:pPr>
        <w:spacing w:after="0" w:line="240" w:lineRule="auto"/>
      </w:pPr>
      <w:r>
        <w:separator/>
      </w:r>
    </w:p>
  </w:endnote>
  <w:endnote w:type="continuationSeparator" w:id="0">
    <w:p w14:paraId="064B1DC2" w14:textId="77777777" w:rsidR="002866D5" w:rsidRDefault="0095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D399" w14:textId="77777777" w:rsidR="002866D5" w:rsidRDefault="00286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1087F" w14:textId="77777777" w:rsidR="002866D5" w:rsidRDefault="002866D5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F3B6" w14:textId="77777777" w:rsidR="002866D5" w:rsidRDefault="002866D5">
    <w:pPr>
      <w:spacing w:after="0" w:line="240" w:lineRule="auto"/>
      <w:rPr>
        <w:rFonts w:ascii="Avenir Book" w:hAnsi="Avenir Book"/>
        <w:color w:val="FF33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397A" w14:textId="77777777" w:rsidR="002866D5" w:rsidRDefault="0095772B">
      <w:pPr>
        <w:spacing w:after="0" w:line="240" w:lineRule="auto"/>
      </w:pPr>
      <w:r>
        <w:separator/>
      </w:r>
    </w:p>
  </w:footnote>
  <w:footnote w:type="continuationSeparator" w:id="0">
    <w:p w14:paraId="735A13A2" w14:textId="77777777" w:rsidR="002866D5" w:rsidRDefault="0095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E90E" w14:textId="77777777" w:rsidR="002866D5" w:rsidRDefault="00286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5E4B" w14:textId="77777777" w:rsidR="002866D5" w:rsidRDefault="00286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42822" w14:textId="77777777" w:rsidR="002866D5" w:rsidRDefault="00286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5AFF"/>
    <w:multiLevelType w:val="hybridMultilevel"/>
    <w:tmpl w:val="0EE0E230"/>
    <w:lvl w:ilvl="0" w:tplc="F7DEC7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84207"/>
    <w:multiLevelType w:val="multilevel"/>
    <w:tmpl w:val="9650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81C"/>
    <w:multiLevelType w:val="multilevel"/>
    <w:tmpl w:val="9A4E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ED3B5C"/>
    <w:multiLevelType w:val="hybridMultilevel"/>
    <w:tmpl w:val="DCFEB7D6"/>
    <w:lvl w:ilvl="0" w:tplc="348C48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B048E"/>
    <w:multiLevelType w:val="multilevel"/>
    <w:tmpl w:val="ECC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0188">
    <w:abstractNumId w:val="1"/>
  </w:num>
  <w:num w:numId="2" w16cid:durableId="1942568052">
    <w:abstractNumId w:val="10"/>
  </w:num>
  <w:num w:numId="3" w16cid:durableId="570501128">
    <w:abstractNumId w:val="2"/>
  </w:num>
  <w:num w:numId="4" w16cid:durableId="810514569">
    <w:abstractNumId w:val="14"/>
  </w:num>
  <w:num w:numId="5" w16cid:durableId="697237708">
    <w:abstractNumId w:val="7"/>
  </w:num>
  <w:num w:numId="6" w16cid:durableId="766314874">
    <w:abstractNumId w:val="24"/>
  </w:num>
  <w:num w:numId="7" w16cid:durableId="833565357">
    <w:abstractNumId w:val="23"/>
  </w:num>
  <w:num w:numId="8" w16cid:durableId="1209339693">
    <w:abstractNumId w:val="0"/>
  </w:num>
  <w:num w:numId="9" w16cid:durableId="1425348023">
    <w:abstractNumId w:val="25"/>
  </w:num>
  <w:num w:numId="10" w16cid:durableId="568883558">
    <w:abstractNumId w:val="22"/>
  </w:num>
  <w:num w:numId="11" w16cid:durableId="357201115">
    <w:abstractNumId w:val="26"/>
  </w:num>
  <w:num w:numId="12" w16cid:durableId="1106197293">
    <w:abstractNumId w:val="28"/>
  </w:num>
  <w:num w:numId="13" w16cid:durableId="1016616755">
    <w:abstractNumId w:val="20"/>
  </w:num>
  <w:num w:numId="14" w16cid:durableId="2027322691">
    <w:abstractNumId w:val="4"/>
  </w:num>
  <w:num w:numId="15" w16cid:durableId="1854539352">
    <w:abstractNumId w:val="27"/>
  </w:num>
  <w:num w:numId="16" w16cid:durableId="2044095480">
    <w:abstractNumId w:val="5"/>
  </w:num>
  <w:num w:numId="17" w16cid:durableId="391586142">
    <w:abstractNumId w:val="9"/>
  </w:num>
  <w:num w:numId="18" w16cid:durableId="1441335100">
    <w:abstractNumId w:val="16"/>
  </w:num>
  <w:num w:numId="19" w16cid:durableId="425811210">
    <w:abstractNumId w:val="13"/>
  </w:num>
  <w:num w:numId="20" w16cid:durableId="518205793">
    <w:abstractNumId w:val="17"/>
  </w:num>
  <w:num w:numId="21" w16cid:durableId="460537773">
    <w:abstractNumId w:val="3"/>
  </w:num>
  <w:num w:numId="22" w16cid:durableId="1889682749">
    <w:abstractNumId w:val="11"/>
  </w:num>
  <w:num w:numId="23" w16cid:durableId="1667131614">
    <w:abstractNumId w:val="21"/>
  </w:num>
  <w:num w:numId="24" w16cid:durableId="166676405">
    <w:abstractNumId w:val="15"/>
  </w:num>
  <w:num w:numId="25" w16cid:durableId="1973048658">
    <w:abstractNumId w:val="18"/>
  </w:num>
  <w:num w:numId="26" w16cid:durableId="2072187543">
    <w:abstractNumId w:val="12"/>
  </w:num>
  <w:num w:numId="27" w16cid:durableId="614290534">
    <w:abstractNumId w:val="8"/>
  </w:num>
  <w:num w:numId="28" w16cid:durableId="1130397161">
    <w:abstractNumId w:val="6"/>
  </w:num>
  <w:num w:numId="29" w16cid:durableId="5327652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D5"/>
    <w:rsid w:val="001F1D84"/>
    <w:rsid w:val="002234FF"/>
    <w:rsid w:val="002866D5"/>
    <w:rsid w:val="0032149D"/>
    <w:rsid w:val="003227F0"/>
    <w:rsid w:val="00661230"/>
    <w:rsid w:val="006F0EDB"/>
    <w:rsid w:val="00811F06"/>
    <w:rsid w:val="00930B9E"/>
    <w:rsid w:val="0095772B"/>
    <w:rsid w:val="00B56513"/>
    <w:rsid w:val="00D15059"/>
    <w:rsid w:val="00D37030"/>
    <w:rsid w:val="00FD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2BEC1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60" w:after="60" w:line="240" w:lineRule="auto"/>
      <w:outlineLvl w:val="1"/>
    </w:pPr>
    <w:rPr>
      <w:rFonts w:ascii="Verdana" w:hAnsi="Verdana" w:cs="Arial"/>
      <w:b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pPr>
      <w:keepNext/>
      <w:spacing w:before="24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Verdana" w:hAnsi="Verdana" w:cs="Arial"/>
      <w:b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B451-C005-482C-BFA3-45106375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Theresa Prior</cp:lastModifiedBy>
  <cp:revision>8</cp:revision>
  <cp:lastPrinted>2023-07-04T09:36:00Z</cp:lastPrinted>
  <dcterms:created xsi:type="dcterms:W3CDTF">2024-06-28T10:38:00Z</dcterms:created>
  <dcterms:modified xsi:type="dcterms:W3CDTF">2024-06-28T11:02:00Z</dcterms:modified>
</cp:coreProperties>
</file>